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47AE" w14:textId="77777777" w:rsidR="001A7AA3" w:rsidRDefault="001A7AA3" w:rsidP="001A7AA3">
      <w:pPr>
        <w:pStyle w:val="a4"/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6BA72" wp14:editId="66DB9841">
                <wp:simplePos x="0" y="0"/>
                <wp:positionH relativeFrom="column">
                  <wp:posOffset>3000375</wp:posOffset>
                </wp:positionH>
                <wp:positionV relativeFrom="paragraph">
                  <wp:posOffset>-40640</wp:posOffset>
                </wp:positionV>
                <wp:extent cx="3495675" cy="1828800"/>
                <wp:effectExtent l="0" t="0" r="9525" b="6350"/>
                <wp:wrapSquare wrapText="bothSides"/>
                <wp:docPr id="10204804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956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CFAF4" w14:textId="77777777" w:rsidR="001A7AA3" w:rsidRPr="00BC7F79" w:rsidRDefault="001A7AA3" w:rsidP="001A7AA3">
                            <w:pPr>
                              <w:pStyle w:val="a4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BC7F7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ΕΙΔΙΚΟΣ ΛΟΓΑΡΙΑΣΜΟΣ ΚΟΝΔΥΛΙΩΝ ΕΡΕΥΝΑΣ</w:t>
                            </w:r>
                          </w:p>
                          <w:p w14:paraId="38E43E94" w14:textId="77777777" w:rsidR="001A7AA3" w:rsidRPr="00BC7F79" w:rsidRDefault="001A7AA3" w:rsidP="001A7AA3">
                            <w:pPr>
                              <w:pStyle w:val="a4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C7F79">
                              <w:rPr>
                                <w:rFonts w:ascii="Calibri" w:hAnsi="Calibri" w:cs="Calibri"/>
                                <w:sz w:val="20"/>
                              </w:rPr>
                              <w:t>ΑΦΜ: 999739279, Δ.Ο.Υ. Τρίπολης</w:t>
                            </w:r>
                          </w:p>
                          <w:p w14:paraId="274188BC" w14:textId="77777777" w:rsidR="001A7AA3" w:rsidRPr="00BC7F79" w:rsidRDefault="001A7AA3" w:rsidP="001A7AA3">
                            <w:pPr>
                              <w:pStyle w:val="a4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C7F79">
                              <w:rPr>
                                <w:rFonts w:ascii="Calibri" w:hAnsi="Calibri" w:cs="Calibri"/>
                                <w:sz w:val="20"/>
                              </w:rPr>
                              <w:t>Έδρα: Ερυθρού Σταυρού 28 &amp; Καρυωτάκη, 22 131 Τρίπολη</w:t>
                            </w:r>
                            <w:r w:rsidRPr="00BC7F79">
                              <w:rPr>
                                <w:rFonts w:ascii="Calibri" w:hAnsi="Calibri" w:cs="Calibri"/>
                                <w:sz w:val="20"/>
                              </w:rPr>
                              <w:br/>
                              <w:t xml:space="preserve">Τηλέφωνο: 2710 372130 </w:t>
                            </w:r>
                            <w:r w:rsidRPr="00BC7F79">
                              <w:rPr>
                                <w:rFonts w:ascii="Calibri" w:hAnsi="Calibri" w:cs="Calibri"/>
                                <w:sz w:val="20"/>
                              </w:rPr>
                              <w:br/>
                            </w:r>
                            <w:r w:rsidRPr="00BC7F79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e</w:t>
                            </w:r>
                            <w:r w:rsidRPr="00BC7F79">
                              <w:rPr>
                                <w:rFonts w:ascii="Calibri" w:hAnsi="Calibri" w:cs="Calibri"/>
                                <w:sz w:val="20"/>
                              </w:rPr>
                              <w:t>-</w:t>
                            </w:r>
                            <w:r w:rsidRPr="00BC7F79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mail</w:t>
                            </w:r>
                            <w:r w:rsidRPr="00BC7F79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: </w:t>
                            </w:r>
                            <w:hyperlink r:id="rId5" w:history="1">
                              <w:r w:rsidRPr="00BC7F79">
                                <w:rPr>
                                  <w:rStyle w:val="-"/>
                                  <w:rFonts w:ascii="Calibri" w:hAnsi="Calibri" w:cs="Calibri"/>
                                  <w:sz w:val="20"/>
                                  <w:lang w:val="en-US"/>
                                </w:rPr>
                                <w:t>elke</w:t>
                              </w:r>
                              <w:r w:rsidRPr="00BC7F79">
                                <w:rPr>
                                  <w:rStyle w:val="-"/>
                                  <w:rFonts w:ascii="Calibri" w:hAnsi="Calibri" w:cs="Calibri"/>
                                  <w:sz w:val="20"/>
                                </w:rPr>
                                <w:t>@</w:t>
                              </w:r>
                              <w:r w:rsidRPr="00BC7F79">
                                <w:rPr>
                                  <w:rStyle w:val="-"/>
                                  <w:rFonts w:ascii="Calibri" w:hAnsi="Calibri" w:cs="Calibri"/>
                                  <w:sz w:val="20"/>
                                  <w:lang w:val="en-US"/>
                                </w:rPr>
                                <w:t>go</w:t>
                              </w:r>
                              <w:r w:rsidRPr="00BC7F79">
                                <w:rPr>
                                  <w:rStyle w:val="-"/>
                                  <w:rFonts w:ascii="Calibri" w:hAnsi="Calibri" w:cs="Calibri"/>
                                  <w:sz w:val="20"/>
                                </w:rPr>
                                <w:t>.</w:t>
                              </w:r>
                              <w:r w:rsidRPr="00BC7F79">
                                <w:rPr>
                                  <w:rStyle w:val="-"/>
                                  <w:rFonts w:ascii="Calibri" w:hAnsi="Calibri" w:cs="Calibri"/>
                                  <w:sz w:val="20"/>
                                  <w:lang w:val="en-US"/>
                                </w:rPr>
                                <w:t>uop</w:t>
                              </w:r>
                              <w:r w:rsidRPr="00BC7F79">
                                <w:rPr>
                                  <w:rStyle w:val="-"/>
                                  <w:rFonts w:ascii="Calibri" w:hAnsi="Calibri" w:cs="Calibri"/>
                                  <w:sz w:val="20"/>
                                </w:rPr>
                                <w:t>.</w:t>
                              </w:r>
                              <w:r w:rsidRPr="00BC7F79">
                                <w:rPr>
                                  <w:rStyle w:val="-"/>
                                  <w:rFonts w:ascii="Calibri" w:hAnsi="Calibri" w:cs="Calibri"/>
                                  <w:sz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BC7F79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- </w:t>
                            </w:r>
                            <w:proofErr w:type="spellStart"/>
                            <w:r w:rsidRPr="00BC7F79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Url</w:t>
                            </w:r>
                            <w:proofErr w:type="spellEnd"/>
                            <w:r w:rsidRPr="00BC7F79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: </w:t>
                            </w:r>
                            <w:hyperlink r:id="rId6" w:history="1">
                              <w:r w:rsidRPr="00BC7F79">
                                <w:rPr>
                                  <w:rStyle w:val="-"/>
                                  <w:rFonts w:ascii="Calibri" w:hAnsi="Calibri" w:cs="Calibri"/>
                                  <w:sz w:val="20"/>
                                  <w:lang w:val="en-US"/>
                                </w:rPr>
                                <w:t>https</w:t>
                              </w:r>
                              <w:r w:rsidRPr="00BC7F79">
                                <w:rPr>
                                  <w:rStyle w:val="-"/>
                                  <w:rFonts w:ascii="Calibri" w:hAnsi="Calibri" w:cs="Calibri"/>
                                  <w:sz w:val="20"/>
                                </w:rPr>
                                <w:t>://</w:t>
                              </w:r>
                              <w:proofErr w:type="spellStart"/>
                              <w:r w:rsidRPr="00BC7F79">
                                <w:rPr>
                                  <w:rStyle w:val="-"/>
                                  <w:rFonts w:ascii="Calibri" w:hAnsi="Calibri" w:cs="Calibri"/>
                                  <w:sz w:val="20"/>
                                  <w:lang w:val="en-US"/>
                                </w:rPr>
                                <w:t>elke</w:t>
                              </w:r>
                              <w:proofErr w:type="spellEnd"/>
                              <w:r w:rsidRPr="00BC7F79">
                                <w:rPr>
                                  <w:rStyle w:val="-"/>
                                  <w:rFonts w:ascii="Calibri" w:hAnsi="Calibri" w:cs="Calibri"/>
                                  <w:sz w:val="20"/>
                                </w:rPr>
                                <w:t>.</w:t>
                              </w:r>
                              <w:proofErr w:type="spellStart"/>
                              <w:r w:rsidRPr="00BC7F79">
                                <w:rPr>
                                  <w:rStyle w:val="-"/>
                                  <w:rFonts w:ascii="Calibri" w:hAnsi="Calibri" w:cs="Calibri"/>
                                  <w:sz w:val="20"/>
                                  <w:lang w:val="en-US"/>
                                </w:rPr>
                                <w:t>uop</w:t>
                              </w:r>
                              <w:proofErr w:type="spellEnd"/>
                              <w:r w:rsidRPr="00BC7F79">
                                <w:rPr>
                                  <w:rStyle w:val="-"/>
                                  <w:rFonts w:ascii="Calibri" w:hAnsi="Calibri" w:cs="Calibri"/>
                                  <w:sz w:val="20"/>
                                </w:rPr>
                                <w:t>.</w:t>
                              </w:r>
                              <w:r w:rsidRPr="00BC7F79">
                                <w:rPr>
                                  <w:rStyle w:val="-"/>
                                  <w:rFonts w:ascii="Calibri" w:hAnsi="Calibri" w:cs="Calibri"/>
                                  <w:sz w:val="20"/>
                                  <w:lang w:val="en-US"/>
                                </w:rPr>
                                <w:t>gr</w:t>
                              </w:r>
                              <w:r w:rsidRPr="00BC7F79">
                                <w:rPr>
                                  <w:rStyle w:val="-"/>
                                  <w:rFonts w:ascii="Calibri" w:hAnsi="Calibri" w:cs="Calibri"/>
                                  <w:sz w:val="20"/>
                                </w:rPr>
                                <w:t>/</w:t>
                              </w:r>
                            </w:hyperlink>
                            <w:r w:rsidRPr="00BC7F79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76BA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6.25pt;margin-top:-3.2pt;width:275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" filled="f" stroked="f" strokeweight=".5pt">
                <v:textbox style="mso-fit-shape-to-text:t" inset="0,0,0,0">
                  <w:txbxContent>
                    <w:p w14:paraId="5D6CFAF4" w14:textId="77777777" w:rsidR="001A7AA3" w:rsidRPr="00BC7F79" w:rsidRDefault="001A7AA3" w:rsidP="001A7AA3">
                      <w:pPr>
                        <w:pStyle w:val="a4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BC7F79">
                        <w:rPr>
                          <w:rFonts w:ascii="Calibri" w:hAnsi="Calibri" w:cs="Calibri"/>
                          <w:b/>
                          <w:bCs/>
                        </w:rPr>
                        <w:t>ΕΙΔΙΚΟΣ ΛΟΓΑΡΙΑΣΜΟΣ ΚΟΝΔΥΛΙΩΝ ΕΡΕΥΝΑΣ</w:t>
                      </w:r>
                    </w:p>
                    <w:p w14:paraId="38E43E94" w14:textId="77777777" w:rsidR="001A7AA3" w:rsidRPr="00BC7F79" w:rsidRDefault="001A7AA3" w:rsidP="001A7AA3">
                      <w:pPr>
                        <w:pStyle w:val="a4"/>
                        <w:rPr>
                          <w:rFonts w:ascii="Calibri" w:hAnsi="Calibri" w:cs="Calibri"/>
                          <w:sz w:val="20"/>
                        </w:rPr>
                      </w:pPr>
                      <w:r w:rsidRPr="00BC7F79">
                        <w:rPr>
                          <w:rFonts w:ascii="Calibri" w:hAnsi="Calibri" w:cs="Calibri"/>
                          <w:sz w:val="20"/>
                        </w:rPr>
                        <w:t>ΑΦΜ: 999739279, Δ.Ο.Υ. Τρίπολης</w:t>
                      </w:r>
                    </w:p>
                    <w:p w14:paraId="274188BC" w14:textId="77777777" w:rsidR="001A7AA3" w:rsidRPr="00BC7F79" w:rsidRDefault="001A7AA3" w:rsidP="001A7AA3">
                      <w:pPr>
                        <w:pStyle w:val="a4"/>
                        <w:rPr>
                          <w:rFonts w:ascii="Calibri" w:hAnsi="Calibri" w:cs="Calibri"/>
                          <w:sz w:val="20"/>
                        </w:rPr>
                      </w:pPr>
                      <w:r w:rsidRPr="00BC7F79">
                        <w:rPr>
                          <w:rFonts w:ascii="Calibri" w:hAnsi="Calibri" w:cs="Calibri"/>
                          <w:sz w:val="20"/>
                        </w:rPr>
                        <w:t>Έδρα: Ερυθρού Σταυρού 28 &amp; Καρυωτάκη, 22 131 Τρίπολη</w:t>
                      </w:r>
                      <w:r w:rsidRPr="00BC7F79">
                        <w:rPr>
                          <w:rFonts w:ascii="Calibri" w:hAnsi="Calibri" w:cs="Calibri"/>
                          <w:sz w:val="20"/>
                        </w:rPr>
                        <w:br/>
                        <w:t xml:space="preserve">Τηλέφωνο: 2710 372130 </w:t>
                      </w:r>
                      <w:r w:rsidRPr="00BC7F79">
                        <w:rPr>
                          <w:rFonts w:ascii="Calibri" w:hAnsi="Calibri" w:cs="Calibri"/>
                          <w:sz w:val="20"/>
                        </w:rPr>
                        <w:br/>
                      </w:r>
                      <w:r w:rsidRPr="00BC7F79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e</w:t>
                      </w:r>
                      <w:r w:rsidRPr="00BC7F79">
                        <w:rPr>
                          <w:rFonts w:ascii="Calibri" w:hAnsi="Calibri" w:cs="Calibri"/>
                          <w:sz w:val="20"/>
                        </w:rPr>
                        <w:t>-</w:t>
                      </w:r>
                      <w:r w:rsidRPr="00BC7F79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mail</w:t>
                      </w:r>
                      <w:r w:rsidRPr="00BC7F79">
                        <w:rPr>
                          <w:rFonts w:ascii="Calibri" w:hAnsi="Calibri" w:cs="Calibri"/>
                          <w:sz w:val="20"/>
                        </w:rPr>
                        <w:t xml:space="preserve">: </w:t>
                      </w:r>
                      <w:hyperlink r:id="rId7" w:history="1">
                        <w:r w:rsidRPr="00BC7F79">
                          <w:rPr>
                            <w:rStyle w:val="-"/>
                            <w:rFonts w:ascii="Calibri" w:hAnsi="Calibri" w:cs="Calibri"/>
                            <w:sz w:val="20"/>
                            <w:lang w:val="en-US"/>
                          </w:rPr>
                          <w:t>elke</w:t>
                        </w:r>
                        <w:r w:rsidRPr="00BC7F79">
                          <w:rPr>
                            <w:rStyle w:val="-"/>
                            <w:rFonts w:ascii="Calibri" w:hAnsi="Calibri" w:cs="Calibri"/>
                            <w:sz w:val="20"/>
                          </w:rPr>
                          <w:t>@</w:t>
                        </w:r>
                        <w:r w:rsidRPr="00BC7F79">
                          <w:rPr>
                            <w:rStyle w:val="-"/>
                            <w:rFonts w:ascii="Calibri" w:hAnsi="Calibri" w:cs="Calibri"/>
                            <w:sz w:val="20"/>
                            <w:lang w:val="en-US"/>
                          </w:rPr>
                          <w:t>go</w:t>
                        </w:r>
                        <w:r w:rsidRPr="00BC7F79">
                          <w:rPr>
                            <w:rStyle w:val="-"/>
                            <w:rFonts w:ascii="Calibri" w:hAnsi="Calibri" w:cs="Calibri"/>
                            <w:sz w:val="20"/>
                          </w:rPr>
                          <w:t>.</w:t>
                        </w:r>
                        <w:r w:rsidRPr="00BC7F79">
                          <w:rPr>
                            <w:rStyle w:val="-"/>
                            <w:rFonts w:ascii="Calibri" w:hAnsi="Calibri" w:cs="Calibri"/>
                            <w:sz w:val="20"/>
                            <w:lang w:val="en-US"/>
                          </w:rPr>
                          <w:t>uop</w:t>
                        </w:r>
                        <w:r w:rsidRPr="00BC7F79">
                          <w:rPr>
                            <w:rStyle w:val="-"/>
                            <w:rFonts w:ascii="Calibri" w:hAnsi="Calibri" w:cs="Calibri"/>
                            <w:sz w:val="20"/>
                          </w:rPr>
                          <w:t>.</w:t>
                        </w:r>
                        <w:r w:rsidRPr="00BC7F79">
                          <w:rPr>
                            <w:rStyle w:val="-"/>
                            <w:rFonts w:ascii="Calibri" w:hAnsi="Calibri" w:cs="Calibri"/>
                            <w:sz w:val="20"/>
                            <w:lang w:val="en-US"/>
                          </w:rPr>
                          <w:t>gr</w:t>
                        </w:r>
                      </w:hyperlink>
                      <w:r w:rsidRPr="00BC7F79">
                        <w:rPr>
                          <w:rFonts w:ascii="Calibri" w:hAnsi="Calibri" w:cs="Calibri"/>
                          <w:sz w:val="20"/>
                        </w:rPr>
                        <w:t xml:space="preserve"> - </w:t>
                      </w:r>
                      <w:proofErr w:type="spellStart"/>
                      <w:r w:rsidRPr="00BC7F79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Url</w:t>
                      </w:r>
                      <w:proofErr w:type="spellEnd"/>
                      <w:r w:rsidRPr="00BC7F79">
                        <w:rPr>
                          <w:rFonts w:ascii="Calibri" w:hAnsi="Calibri" w:cs="Calibri"/>
                          <w:sz w:val="20"/>
                        </w:rPr>
                        <w:t xml:space="preserve">: </w:t>
                      </w:r>
                      <w:hyperlink r:id="rId8" w:history="1">
                        <w:r w:rsidRPr="00BC7F79">
                          <w:rPr>
                            <w:rStyle w:val="-"/>
                            <w:rFonts w:ascii="Calibri" w:hAnsi="Calibri" w:cs="Calibri"/>
                            <w:sz w:val="20"/>
                            <w:lang w:val="en-US"/>
                          </w:rPr>
                          <w:t>https</w:t>
                        </w:r>
                        <w:r w:rsidRPr="00BC7F79">
                          <w:rPr>
                            <w:rStyle w:val="-"/>
                            <w:rFonts w:ascii="Calibri" w:hAnsi="Calibri" w:cs="Calibri"/>
                            <w:sz w:val="20"/>
                          </w:rPr>
                          <w:t>://</w:t>
                        </w:r>
                        <w:proofErr w:type="spellStart"/>
                        <w:r w:rsidRPr="00BC7F79">
                          <w:rPr>
                            <w:rStyle w:val="-"/>
                            <w:rFonts w:ascii="Calibri" w:hAnsi="Calibri" w:cs="Calibri"/>
                            <w:sz w:val="20"/>
                            <w:lang w:val="en-US"/>
                          </w:rPr>
                          <w:t>elke</w:t>
                        </w:r>
                        <w:proofErr w:type="spellEnd"/>
                        <w:r w:rsidRPr="00BC7F79">
                          <w:rPr>
                            <w:rStyle w:val="-"/>
                            <w:rFonts w:ascii="Calibri" w:hAnsi="Calibri" w:cs="Calibri"/>
                            <w:sz w:val="20"/>
                          </w:rPr>
                          <w:t>.</w:t>
                        </w:r>
                        <w:proofErr w:type="spellStart"/>
                        <w:r w:rsidRPr="00BC7F79">
                          <w:rPr>
                            <w:rStyle w:val="-"/>
                            <w:rFonts w:ascii="Calibri" w:hAnsi="Calibri" w:cs="Calibri"/>
                            <w:sz w:val="20"/>
                            <w:lang w:val="en-US"/>
                          </w:rPr>
                          <w:t>uop</w:t>
                        </w:r>
                        <w:proofErr w:type="spellEnd"/>
                        <w:r w:rsidRPr="00BC7F79">
                          <w:rPr>
                            <w:rStyle w:val="-"/>
                            <w:rFonts w:ascii="Calibri" w:hAnsi="Calibri" w:cs="Calibri"/>
                            <w:sz w:val="20"/>
                          </w:rPr>
                          <w:t>.</w:t>
                        </w:r>
                        <w:r w:rsidRPr="00BC7F79">
                          <w:rPr>
                            <w:rStyle w:val="-"/>
                            <w:rFonts w:ascii="Calibri" w:hAnsi="Calibri" w:cs="Calibri"/>
                            <w:sz w:val="20"/>
                            <w:lang w:val="en-US"/>
                          </w:rPr>
                          <w:t>gr</w:t>
                        </w:r>
                        <w:r w:rsidRPr="00BC7F79">
                          <w:rPr>
                            <w:rStyle w:val="-"/>
                            <w:rFonts w:ascii="Calibri" w:hAnsi="Calibri" w:cs="Calibri"/>
                            <w:sz w:val="20"/>
                          </w:rPr>
                          <w:t>/</w:t>
                        </w:r>
                      </w:hyperlink>
                      <w:r w:rsidRPr="00BC7F79">
                        <w:rPr>
                          <w:rFonts w:ascii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</w:t>
      </w:r>
      <w:r>
        <w:rPr>
          <w:noProof/>
        </w:rPr>
        <w:drawing>
          <wp:inline distT="0" distB="0" distL="0" distR="0" wp14:anchorId="116CE4BC" wp14:editId="306C956F">
            <wp:extent cx="2924175" cy="736600"/>
            <wp:effectExtent l="0" t="0" r="9525" b="6350"/>
            <wp:docPr id="1807865808" name="Εικόνα 1807865808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ack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9241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6C5BA95" w14:textId="77777777" w:rsidR="004C705E" w:rsidRPr="001A7AA3" w:rsidRDefault="004C705E" w:rsidP="0050586C">
      <w:pPr>
        <w:jc w:val="both"/>
        <w:rPr>
          <w:rFonts w:cstheme="minorHAnsi"/>
          <w:b/>
          <w:bCs/>
          <w:sz w:val="24"/>
          <w:szCs w:val="24"/>
        </w:rPr>
      </w:pPr>
    </w:p>
    <w:p w14:paraId="512B986D" w14:textId="689AD067" w:rsidR="00F11AC6" w:rsidRPr="001A7AA3" w:rsidRDefault="004D31CA" w:rsidP="001A7AA3">
      <w:pPr>
        <w:jc w:val="center"/>
        <w:rPr>
          <w:rFonts w:cstheme="minorHAnsi"/>
          <w:b/>
          <w:bCs/>
          <w:sz w:val="24"/>
          <w:szCs w:val="24"/>
        </w:rPr>
      </w:pPr>
      <w:r w:rsidRPr="004C705E">
        <w:rPr>
          <w:rFonts w:cstheme="minorHAnsi"/>
          <w:b/>
          <w:bCs/>
          <w:sz w:val="24"/>
          <w:szCs w:val="24"/>
        </w:rPr>
        <w:t xml:space="preserve">ΑΝΑΚΟΙΝΩΣΗ ΓΙΑ </w:t>
      </w:r>
      <w:r w:rsidR="002365BC" w:rsidRPr="004C705E">
        <w:rPr>
          <w:rFonts w:cstheme="minorHAnsi"/>
          <w:b/>
          <w:bCs/>
          <w:sz w:val="24"/>
          <w:szCs w:val="24"/>
        </w:rPr>
        <w:t>ΤΗΝ ΕΦΑΡΜΟΓΗ ΔΙΑΔΙΚΑΣΙΩΝ ΜΕΣΩ ΤΟΥ ΠΛΗΡΟΦΟΡΙΑΚΟΥ ΣΥΣΤΗΜΑΤΟΣ ΤΟΥ ΕΛΚΕ</w:t>
      </w:r>
      <w:r w:rsidR="001A7AA3">
        <w:rPr>
          <w:rFonts w:cstheme="minorHAnsi"/>
          <w:b/>
          <w:bCs/>
          <w:sz w:val="24"/>
          <w:szCs w:val="24"/>
        </w:rPr>
        <w:t xml:space="preserve"> - </w:t>
      </w:r>
      <w:r w:rsidR="001A7AA3">
        <w:rPr>
          <w:rFonts w:cstheme="minorHAnsi"/>
          <w:b/>
          <w:bCs/>
          <w:sz w:val="24"/>
          <w:szCs w:val="24"/>
          <w:lang w:val="en-US"/>
        </w:rPr>
        <w:t>RESCOM</w:t>
      </w:r>
    </w:p>
    <w:p w14:paraId="1F5180C3" w14:textId="741C4A44" w:rsidR="00F11AC6" w:rsidRPr="00461C7E" w:rsidRDefault="00236FC0" w:rsidP="0050586C">
      <w:pPr>
        <w:jc w:val="both"/>
        <w:rPr>
          <w:rFonts w:cstheme="minorHAnsi"/>
        </w:rPr>
      </w:pPr>
      <w:r w:rsidRPr="00461C7E">
        <w:rPr>
          <w:rFonts w:cstheme="minorHAnsi"/>
        </w:rPr>
        <w:t>Αξιότιμες/ο</w:t>
      </w:r>
      <w:r w:rsidR="004C705E" w:rsidRPr="00461C7E">
        <w:rPr>
          <w:rFonts w:cstheme="minorHAnsi"/>
        </w:rPr>
        <w:t>ι</w:t>
      </w:r>
      <w:r w:rsidR="001A7AA3" w:rsidRPr="00461C7E">
        <w:rPr>
          <w:rFonts w:cstheme="minorHAnsi"/>
        </w:rPr>
        <w:t>,</w:t>
      </w:r>
    </w:p>
    <w:p w14:paraId="1AE1E0FE" w14:textId="0ADE7C91" w:rsidR="00395F33" w:rsidRPr="00461C7E" w:rsidRDefault="00236FC0" w:rsidP="00461C7E">
      <w:pPr>
        <w:spacing w:line="276" w:lineRule="auto"/>
        <w:jc w:val="both"/>
        <w:rPr>
          <w:rFonts w:ascii="Calibri" w:eastAsia="Calibri" w:hAnsi="Calibri" w:cs="Calibri"/>
        </w:rPr>
      </w:pPr>
      <w:r w:rsidRPr="00461C7E">
        <w:rPr>
          <w:rFonts w:cstheme="minorHAnsi"/>
        </w:rPr>
        <w:t xml:space="preserve">Στο πλαίσιο </w:t>
      </w:r>
      <w:r w:rsidR="00FE3B1D" w:rsidRPr="00461C7E">
        <w:rPr>
          <w:rFonts w:cstheme="minorHAnsi"/>
        </w:rPr>
        <w:t xml:space="preserve">της </w:t>
      </w:r>
      <w:r w:rsidRPr="00461C7E">
        <w:rPr>
          <w:rFonts w:cstheme="minorHAnsi"/>
        </w:rPr>
        <w:t>αξιοποίησης των δυνατοτήτων που παρέχονται από το πληροφοριακό σύστημα του ΕΛΚΕ και στη κατεύθυνση της καλύτερης οργάνωσης</w:t>
      </w:r>
      <w:r w:rsidR="00FE3B1D" w:rsidRPr="00461C7E">
        <w:rPr>
          <w:rFonts w:cstheme="minorHAnsi"/>
        </w:rPr>
        <w:t xml:space="preserve"> </w:t>
      </w:r>
      <w:r w:rsidRPr="00461C7E">
        <w:rPr>
          <w:rFonts w:cstheme="minorHAnsi"/>
        </w:rPr>
        <w:t xml:space="preserve">επιτάχυνσης </w:t>
      </w:r>
      <w:r w:rsidR="005A6B2B" w:rsidRPr="00461C7E">
        <w:rPr>
          <w:rFonts w:cstheme="minorHAnsi"/>
        </w:rPr>
        <w:t xml:space="preserve">και </w:t>
      </w:r>
      <w:proofErr w:type="spellStart"/>
      <w:r w:rsidR="005A6B2B" w:rsidRPr="00461C7E">
        <w:rPr>
          <w:rFonts w:cstheme="minorHAnsi"/>
        </w:rPr>
        <w:t>ψηφιοποίησης</w:t>
      </w:r>
      <w:proofErr w:type="spellEnd"/>
      <w:r w:rsidR="005A6B2B" w:rsidRPr="00461C7E">
        <w:rPr>
          <w:rFonts w:cstheme="minorHAnsi"/>
        </w:rPr>
        <w:t xml:space="preserve"> </w:t>
      </w:r>
      <w:r w:rsidRPr="00461C7E">
        <w:rPr>
          <w:rFonts w:cstheme="minorHAnsi"/>
        </w:rPr>
        <w:t>των διαδικασιών</w:t>
      </w:r>
      <w:r w:rsidR="004C705E" w:rsidRPr="00461C7E">
        <w:rPr>
          <w:rFonts w:cstheme="minorHAnsi"/>
        </w:rPr>
        <w:t>,</w:t>
      </w:r>
      <w:r w:rsidRPr="00461C7E">
        <w:rPr>
          <w:rFonts w:cstheme="minorHAnsi"/>
        </w:rPr>
        <w:t xml:space="preserve"> παράλληλα με τη βελτιστοποίηση των υφιστάμενων ελέγχων, αποφασί</w:t>
      </w:r>
      <w:r w:rsidR="005B299B" w:rsidRPr="00461C7E">
        <w:rPr>
          <w:rFonts w:cstheme="minorHAnsi"/>
        </w:rPr>
        <w:t xml:space="preserve">στηκε με </w:t>
      </w:r>
      <w:r w:rsidR="004C705E" w:rsidRPr="00461C7E">
        <w:rPr>
          <w:rFonts w:cstheme="minorHAnsi"/>
        </w:rPr>
        <w:t xml:space="preserve">την υπ΄ </w:t>
      </w:r>
      <w:r w:rsidR="005B299B" w:rsidRPr="00461C7E">
        <w:rPr>
          <w:rFonts w:cstheme="minorHAnsi"/>
        </w:rPr>
        <w:t>αριθ</w:t>
      </w:r>
      <w:r w:rsidR="004C705E" w:rsidRPr="00461C7E">
        <w:rPr>
          <w:rFonts w:cstheme="minorHAnsi"/>
        </w:rPr>
        <w:t>μ</w:t>
      </w:r>
      <w:r w:rsidR="005B299B" w:rsidRPr="00461C7E">
        <w:rPr>
          <w:rFonts w:cstheme="minorHAnsi"/>
        </w:rPr>
        <w:t xml:space="preserve">. </w:t>
      </w:r>
      <w:r w:rsidR="00A73198" w:rsidRPr="00461C7E">
        <w:rPr>
          <w:rFonts w:cstheme="minorHAnsi"/>
        </w:rPr>
        <w:t>25/14.01.2025</w:t>
      </w:r>
      <w:r w:rsidR="008547DB" w:rsidRPr="00461C7E">
        <w:rPr>
          <w:rFonts w:cstheme="minorHAnsi"/>
        </w:rPr>
        <w:t xml:space="preserve"> </w:t>
      </w:r>
      <w:r w:rsidR="004C705E" w:rsidRPr="00461C7E">
        <w:rPr>
          <w:rFonts w:cstheme="minorHAnsi"/>
        </w:rPr>
        <w:t>Απόφαση τ</w:t>
      </w:r>
      <w:r w:rsidR="00A73198" w:rsidRPr="00461C7E">
        <w:rPr>
          <w:rFonts w:cstheme="minorHAnsi"/>
        </w:rPr>
        <w:t>ης 291ης Συνεδρίασης της Επιτροπής Ερευνών</w:t>
      </w:r>
      <w:r w:rsidR="00A73198" w:rsidRPr="00461C7E">
        <w:rPr>
          <w:rFonts w:cstheme="minorHAnsi"/>
          <w:b/>
          <w:bCs/>
        </w:rPr>
        <w:t xml:space="preserve"> </w:t>
      </w:r>
      <w:r w:rsidR="004C705E" w:rsidRPr="00461C7E">
        <w:rPr>
          <w:rFonts w:cstheme="minorHAnsi"/>
          <w:b/>
          <w:bCs/>
        </w:rPr>
        <w:t>(</w:t>
      </w:r>
      <w:hyperlink r:id="rId10" w:history="1">
        <w:r w:rsidR="000A01B4" w:rsidRPr="009F08F1">
          <w:rPr>
            <w:rStyle w:val="-"/>
            <w:rFonts w:cstheme="minorHAnsi"/>
            <w:b/>
            <w:bCs/>
          </w:rPr>
          <w:t>ΑΔΑ</w:t>
        </w:r>
        <w:r w:rsidR="004C705E" w:rsidRPr="009F08F1">
          <w:rPr>
            <w:rStyle w:val="-"/>
            <w:rFonts w:cstheme="minorHAnsi"/>
            <w:b/>
            <w:bCs/>
          </w:rPr>
          <w:t>:</w:t>
        </w:r>
        <w:r w:rsidR="00587029" w:rsidRPr="009F08F1">
          <w:rPr>
            <w:rStyle w:val="-"/>
            <w:rFonts w:cstheme="minorHAnsi"/>
            <w:b/>
            <w:bCs/>
          </w:rPr>
          <w:t xml:space="preserve"> </w:t>
        </w:r>
        <w:r w:rsidR="002B0A29" w:rsidRPr="009F08F1">
          <w:rPr>
            <w:rStyle w:val="-"/>
            <w:rFonts w:cstheme="minorHAnsi"/>
            <w:b/>
            <w:bCs/>
          </w:rPr>
          <w:t>Ρ4</w:t>
        </w:r>
        <w:r w:rsidR="0050586C" w:rsidRPr="009F08F1">
          <w:rPr>
            <w:rStyle w:val="-"/>
            <w:rFonts w:cstheme="minorHAnsi"/>
            <w:b/>
            <w:bCs/>
          </w:rPr>
          <w:t>ΕΛ</w:t>
        </w:r>
        <w:r w:rsidR="00C40724" w:rsidRPr="009F08F1">
          <w:rPr>
            <w:rStyle w:val="-"/>
            <w:rFonts w:cstheme="minorHAnsi"/>
            <w:b/>
            <w:bCs/>
          </w:rPr>
          <w:t>4</w:t>
        </w:r>
        <w:r w:rsidR="0050586C" w:rsidRPr="009F08F1">
          <w:rPr>
            <w:rStyle w:val="-"/>
            <w:rFonts w:cstheme="minorHAnsi"/>
            <w:b/>
            <w:bCs/>
          </w:rPr>
          <w:t>6</w:t>
        </w:r>
        <w:r w:rsidR="0050586C" w:rsidRPr="009F08F1">
          <w:rPr>
            <w:rStyle w:val="-"/>
            <w:rFonts w:cstheme="minorHAnsi"/>
            <w:b/>
            <w:bCs/>
          </w:rPr>
          <w:t>9Β7Δ-ΕΣ0</w:t>
        </w:r>
      </w:hyperlink>
      <w:r w:rsidR="0050586C" w:rsidRPr="00461C7E">
        <w:rPr>
          <w:rFonts w:cstheme="minorHAnsi"/>
          <w:b/>
          <w:bCs/>
        </w:rPr>
        <w:t>)</w:t>
      </w:r>
      <w:r w:rsidR="004C705E" w:rsidRPr="00461C7E">
        <w:rPr>
          <w:rFonts w:cstheme="minorHAnsi"/>
          <w:b/>
          <w:bCs/>
        </w:rPr>
        <w:t>,</w:t>
      </w:r>
      <w:r w:rsidR="00BA394F" w:rsidRPr="00461C7E">
        <w:rPr>
          <w:rFonts w:cstheme="minorHAnsi"/>
          <w:b/>
          <w:bCs/>
        </w:rPr>
        <w:t xml:space="preserve"> </w:t>
      </w:r>
      <w:r w:rsidR="00FE3B1D" w:rsidRPr="00461C7E">
        <w:rPr>
          <w:rFonts w:ascii="Calibri" w:eastAsia="Calibri" w:hAnsi="Calibri" w:cs="Calibri"/>
        </w:rPr>
        <w:t xml:space="preserve">η έγκριση </w:t>
      </w:r>
      <w:r w:rsidR="005A6B2B" w:rsidRPr="00461C7E">
        <w:rPr>
          <w:rFonts w:ascii="Calibri" w:eastAsia="Calibri" w:hAnsi="Calibri" w:cs="Calibri"/>
        </w:rPr>
        <w:t xml:space="preserve">υποβολής και διεκπεραίωσης </w:t>
      </w:r>
      <w:r w:rsidR="00FE3B1D" w:rsidRPr="00461C7E">
        <w:rPr>
          <w:rFonts w:ascii="Calibri" w:eastAsia="Calibri" w:hAnsi="Calibri" w:cs="Calibri"/>
        </w:rPr>
        <w:t>των κάτωθι διαδικασιών</w:t>
      </w:r>
      <w:r w:rsidR="00FE3B1D" w:rsidRPr="00461C7E">
        <w:rPr>
          <w:rFonts w:ascii="Calibri" w:hAnsi="Calibri" w:cs="Calibri"/>
        </w:rPr>
        <w:t xml:space="preserve"> μέσω του Πληροφοριακού Συστήματος του ΕΛΚΕ του Πανεπιστημίου Πελοποννήσου</w:t>
      </w:r>
      <w:r w:rsidR="00FE3B1D" w:rsidRPr="00461C7E">
        <w:rPr>
          <w:rFonts w:ascii="Calibri" w:eastAsia="Calibri" w:hAnsi="Calibri" w:cs="Calibri"/>
        </w:rPr>
        <w:t>:</w:t>
      </w:r>
    </w:p>
    <w:p w14:paraId="5E5309E3" w14:textId="74170D93" w:rsidR="004C705E" w:rsidRPr="00461C7E" w:rsidRDefault="00FE3B1D" w:rsidP="004C705E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Calibri" w:hAnsi="Calibri" w:cs="Calibri"/>
          <w:sz w:val="22"/>
          <w:szCs w:val="22"/>
          <w:lang w:bidi="ar-SA"/>
        </w:rPr>
      </w:pPr>
      <w:r w:rsidRPr="00461C7E">
        <w:rPr>
          <w:rFonts w:ascii="Calibri" w:hAnsi="Calibri" w:cs="Calibri"/>
          <w:sz w:val="22"/>
          <w:szCs w:val="22"/>
        </w:rPr>
        <w:t xml:space="preserve">Η </w:t>
      </w:r>
      <w:r w:rsidR="004C705E" w:rsidRPr="00461C7E">
        <w:rPr>
          <w:rFonts w:ascii="Calibri" w:hAnsi="Calibri" w:cs="Calibri"/>
          <w:sz w:val="22"/>
          <w:szCs w:val="22"/>
        </w:rPr>
        <w:t>ηλεκτρονική διαχείριση των εντολών πληρωμής αμοιβών όλων των έργων που έχουν ενταχθεί στον Ε.Λ.Κ.Ε. του Πανεπιστημίου Πελοποννήσου, ήτοι πλήρη</w:t>
      </w:r>
      <w:r w:rsidRPr="00461C7E">
        <w:rPr>
          <w:rFonts w:ascii="Calibri" w:hAnsi="Calibri" w:cs="Calibri"/>
          <w:sz w:val="22"/>
          <w:szCs w:val="22"/>
        </w:rPr>
        <w:t>ς</w:t>
      </w:r>
      <w:r w:rsidR="004C705E" w:rsidRPr="00461C7E">
        <w:rPr>
          <w:rFonts w:ascii="Calibri" w:hAnsi="Calibri" w:cs="Calibri"/>
          <w:sz w:val="22"/>
          <w:szCs w:val="22"/>
        </w:rPr>
        <w:t xml:space="preserve"> ηλεκτρονική υποβολή, διακίνηση, έλεγχο, έγκριση, πληρωμή </w:t>
      </w:r>
      <w:r w:rsidRPr="00461C7E">
        <w:rPr>
          <w:rFonts w:ascii="Calibri" w:hAnsi="Calibri" w:cs="Calibri"/>
          <w:sz w:val="22"/>
          <w:szCs w:val="22"/>
        </w:rPr>
        <w:t>των συμβαλλόμενων</w:t>
      </w:r>
      <w:r w:rsidR="004C705E" w:rsidRPr="00461C7E">
        <w:rPr>
          <w:rFonts w:ascii="Calibri" w:hAnsi="Calibri" w:cs="Calibri"/>
          <w:sz w:val="22"/>
          <w:szCs w:val="22"/>
        </w:rPr>
        <w:t xml:space="preserve">. </w:t>
      </w:r>
    </w:p>
    <w:p w14:paraId="32AF2960" w14:textId="0CFC2517" w:rsidR="004C705E" w:rsidRPr="00461C7E" w:rsidRDefault="00FE3B1D" w:rsidP="004C705E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461C7E">
        <w:rPr>
          <w:rFonts w:ascii="Calibri" w:hAnsi="Calibri" w:cs="Calibri"/>
          <w:sz w:val="22"/>
          <w:szCs w:val="22"/>
        </w:rPr>
        <w:t xml:space="preserve">Η </w:t>
      </w:r>
      <w:r w:rsidR="004C705E" w:rsidRPr="00461C7E">
        <w:rPr>
          <w:rFonts w:ascii="Calibri" w:hAnsi="Calibri" w:cs="Calibri"/>
          <w:sz w:val="22"/>
          <w:szCs w:val="22"/>
        </w:rPr>
        <w:t xml:space="preserve">ηλεκτρονική υποβολή αιτημάτων προς την Επιτροπή Ερευνών. </w:t>
      </w:r>
    </w:p>
    <w:p w14:paraId="04D30E89" w14:textId="29592ADA" w:rsidR="004C705E" w:rsidRPr="00461C7E" w:rsidRDefault="00FE3B1D" w:rsidP="004C705E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461C7E">
        <w:rPr>
          <w:rFonts w:ascii="Calibri" w:hAnsi="Calibri" w:cs="Calibri"/>
          <w:sz w:val="22"/>
          <w:szCs w:val="22"/>
        </w:rPr>
        <w:t xml:space="preserve">Η </w:t>
      </w:r>
      <w:r w:rsidR="004C705E" w:rsidRPr="00461C7E">
        <w:rPr>
          <w:rFonts w:ascii="Calibri" w:hAnsi="Calibri" w:cs="Calibri"/>
          <w:sz w:val="22"/>
          <w:szCs w:val="22"/>
        </w:rPr>
        <w:t>ηλεκτρονική καταχώρηση συμβάσεων και η διακίνησή τους για ψηφιακή υπογραφή.</w:t>
      </w:r>
    </w:p>
    <w:p w14:paraId="2FE15C43" w14:textId="5A9987E1" w:rsidR="004C705E" w:rsidRPr="00461C7E" w:rsidRDefault="00FE3B1D" w:rsidP="004C705E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461C7E">
        <w:rPr>
          <w:rFonts w:ascii="Calibri" w:hAnsi="Calibri" w:cs="Calibri"/>
          <w:sz w:val="22"/>
          <w:szCs w:val="22"/>
        </w:rPr>
        <w:t xml:space="preserve">Η </w:t>
      </w:r>
      <w:r w:rsidR="004C705E" w:rsidRPr="00461C7E">
        <w:rPr>
          <w:rFonts w:ascii="Calibri" w:hAnsi="Calibri" w:cs="Calibri"/>
          <w:sz w:val="22"/>
          <w:szCs w:val="22"/>
        </w:rPr>
        <w:t>ηλεκτρονική υποβολή των εντολών πληρωμής μετακινήσεων.</w:t>
      </w:r>
    </w:p>
    <w:p w14:paraId="493E63A1" w14:textId="34152822" w:rsidR="001A7AA3" w:rsidRPr="00461C7E" w:rsidRDefault="00FE3B1D" w:rsidP="001A7AA3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461C7E">
        <w:rPr>
          <w:rFonts w:ascii="Calibri" w:hAnsi="Calibri" w:cs="Calibri"/>
          <w:sz w:val="22"/>
          <w:szCs w:val="22"/>
        </w:rPr>
        <w:t xml:space="preserve">Η </w:t>
      </w:r>
      <w:r w:rsidR="004C705E" w:rsidRPr="00461C7E">
        <w:rPr>
          <w:rFonts w:ascii="Calibri" w:hAnsi="Calibri" w:cs="Calibri"/>
          <w:sz w:val="22"/>
          <w:szCs w:val="22"/>
        </w:rPr>
        <w:t>ηλεκτρονική υποβολή των εντολών πληρωμής προμηθειών αγαθών και υπηρεσιών.</w:t>
      </w:r>
    </w:p>
    <w:p w14:paraId="169FB457" w14:textId="77777777" w:rsidR="001A7AA3" w:rsidRPr="00461C7E" w:rsidRDefault="001A7AA3" w:rsidP="001A7AA3">
      <w:pPr>
        <w:pStyle w:val="Web"/>
        <w:shd w:val="clear" w:color="auto" w:fill="FFFFFF"/>
        <w:spacing w:before="0" w:beforeAutospacing="0" w:after="0" w:afterAutospacing="0" w:line="276" w:lineRule="auto"/>
        <w:ind w:left="66"/>
        <w:jc w:val="both"/>
        <w:rPr>
          <w:rFonts w:ascii="Calibri" w:hAnsi="Calibri" w:cs="Calibri"/>
          <w:sz w:val="22"/>
          <w:szCs w:val="22"/>
        </w:rPr>
      </w:pPr>
    </w:p>
    <w:p w14:paraId="49E51295" w14:textId="5AB57BE6" w:rsidR="001A7AA3" w:rsidRPr="00461C7E" w:rsidRDefault="001A7AA3" w:rsidP="001A7AA3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461C7E">
        <w:rPr>
          <w:rFonts w:ascii="Calibri" w:hAnsi="Calibri" w:cs="Calibri"/>
          <w:sz w:val="22"/>
          <w:szCs w:val="22"/>
        </w:rPr>
        <w:t xml:space="preserve">Η </w:t>
      </w:r>
      <w:r w:rsidR="00D133DD" w:rsidRPr="00461C7E">
        <w:rPr>
          <w:rFonts w:ascii="Calibri" w:hAnsi="Calibri" w:cs="Calibri"/>
          <w:sz w:val="22"/>
          <w:szCs w:val="22"/>
        </w:rPr>
        <w:t xml:space="preserve">αναλυτική </w:t>
      </w:r>
      <w:r w:rsidRPr="00461C7E">
        <w:rPr>
          <w:rFonts w:ascii="Calibri" w:hAnsi="Calibri" w:cs="Calibri"/>
          <w:sz w:val="22"/>
          <w:szCs w:val="22"/>
        </w:rPr>
        <w:t>ενημέρωση των Επιστημονικά Υπευθύνων και της ακαδημαϊκής κοινότητας για την υλοποίηση των παραπάνω διαδικασιών θα πραγματοποιείται σταδιακά εντός του α’ εξαμήνου του έτους 2025, με πλήρη εφαρμογή από 01/07/2025.</w:t>
      </w:r>
    </w:p>
    <w:p w14:paraId="3C109C31" w14:textId="77777777" w:rsidR="001A7AA3" w:rsidRPr="00461C7E" w:rsidRDefault="001A7AA3" w:rsidP="001A7AA3">
      <w:pPr>
        <w:spacing w:after="0" w:line="276" w:lineRule="auto"/>
        <w:jc w:val="both"/>
        <w:rPr>
          <w:rFonts w:cstheme="minorHAnsi"/>
        </w:rPr>
      </w:pPr>
    </w:p>
    <w:p w14:paraId="09A6C209" w14:textId="07D61C84" w:rsidR="00D67BE4" w:rsidRPr="00461C7E" w:rsidRDefault="00D67BE4" w:rsidP="004C705E">
      <w:pPr>
        <w:spacing w:line="276" w:lineRule="auto"/>
        <w:jc w:val="both"/>
        <w:rPr>
          <w:rFonts w:cstheme="minorHAnsi"/>
        </w:rPr>
      </w:pPr>
      <w:r w:rsidRPr="00461C7E">
        <w:rPr>
          <w:rFonts w:cstheme="minorHAnsi"/>
        </w:rPr>
        <w:t>Τ</w:t>
      </w:r>
      <w:r w:rsidR="00F244F8" w:rsidRPr="00461C7E">
        <w:rPr>
          <w:rFonts w:cstheme="minorHAnsi"/>
        </w:rPr>
        <w:t>ο</w:t>
      </w:r>
      <w:r w:rsidRPr="00461C7E">
        <w:rPr>
          <w:rFonts w:cstheme="minorHAnsi"/>
        </w:rPr>
        <w:t xml:space="preserve"> προσωπικό της ΜΟΔΥ του ΕΛΚΕ </w:t>
      </w:r>
      <w:r w:rsidR="00F244F8" w:rsidRPr="00461C7E">
        <w:rPr>
          <w:rFonts w:cstheme="minorHAnsi"/>
        </w:rPr>
        <w:t xml:space="preserve">βρίσκεται στην </w:t>
      </w:r>
      <w:r w:rsidR="00CF3AA6" w:rsidRPr="00461C7E">
        <w:rPr>
          <w:rFonts w:cstheme="minorHAnsi"/>
        </w:rPr>
        <w:t>διάθεσή σας</w:t>
      </w:r>
      <w:r w:rsidR="00F244F8" w:rsidRPr="00461C7E">
        <w:rPr>
          <w:rFonts w:cstheme="minorHAnsi"/>
        </w:rPr>
        <w:t xml:space="preserve"> για κάθε </w:t>
      </w:r>
      <w:r w:rsidR="00CF3AA6" w:rsidRPr="00461C7E">
        <w:rPr>
          <w:rFonts w:cstheme="minorHAnsi"/>
        </w:rPr>
        <w:t>επιπλέον πληροφορία και διευκρίν</w:t>
      </w:r>
      <w:r w:rsidR="004C705E" w:rsidRPr="00461C7E">
        <w:rPr>
          <w:rFonts w:cstheme="minorHAnsi"/>
        </w:rPr>
        <w:t>ι</w:t>
      </w:r>
      <w:r w:rsidR="00CF3AA6" w:rsidRPr="00461C7E">
        <w:rPr>
          <w:rFonts w:cstheme="minorHAnsi"/>
        </w:rPr>
        <w:t>ση.</w:t>
      </w:r>
    </w:p>
    <w:p w14:paraId="70492868" w14:textId="288F1DD5" w:rsidR="00A66011" w:rsidRPr="004C705E" w:rsidRDefault="00A66011" w:rsidP="0050586C">
      <w:pPr>
        <w:jc w:val="both"/>
        <w:rPr>
          <w:rFonts w:cstheme="minorHAnsi"/>
        </w:rPr>
      </w:pPr>
      <w:r w:rsidRPr="00461C7E">
        <w:rPr>
          <w:rFonts w:cstheme="minorHAnsi"/>
        </w:rPr>
        <w:t>Ευχαριστούμε εκ των προτέρων για την εξαιρετική συνεργασία.</w:t>
      </w:r>
    </w:p>
    <w:p w14:paraId="23BF5B20" w14:textId="77777777" w:rsidR="001A7AA3" w:rsidRDefault="001A7AA3" w:rsidP="001A7AA3">
      <w:pPr>
        <w:spacing w:after="0" w:line="276" w:lineRule="auto"/>
        <w:jc w:val="both"/>
        <w:rPr>
          <w:rFonts w:cstheme="minorHAnsi"/>
        </w:rPr>
      </w:pPr>
    </w:p>
    <w:p w14:paraId="6D63F314" w14:textId="5BAD55BF" w:rsidR="007E0CAC" w:rsidRDefault="00F7190B" w:rsidP="001A7AA3">
      <w:pPr>
        <w:spacing w:after="0" w:line="276" w:lineRule="auto"/>
        <w:jc w:val="both"/>
        <w:rPr>
          <w:rFonts w:cstheme="minorHAnsi"/>
        </w:rPr>
      </w:pPr>
      <w:r w:rsidRPr="004C705E">
        <w:rPr>
          <w:rFonts w:cstheme="minorHAnsi"/>
        </w:rPr>
        <w:t>Με εκτίμηση</w:t>
      </w:r>
      <w:r w:rsidR="004C705E" w:rsidRPr="001A7AA3">
        <w:rPr>
          <w:rFonts w:cstheme="minorHAnsi"/>
        </w:rPr>
        <w:t>,</w:t>
      </w:r>
    </w:p>
    <w:p w14:paraId="2248BDFD" w14:textId="77777777" w:rsidR="001A7AA3" w:rsidRPr="001A7AA3" w:rsidRDefault="001A7AA3" w:rsidP="001A7AA3">
      <w:pPr>
        <w:spacing w:after="0" w:line="276" w:lineRule="auto"/>
        <w:jc w:val="both"/>
        <w:rPr>
          <w:rFonts w:cstheme="minorHAnsi"/>
        </w:rPr>
      </w:pPr>
    </w:p>
    <w:p w14:paraId="46C6A816" w14:textId="54CDCA1C" w:rsidR="007E0CAC" w:rsidRPr="004C705E" w:rsidRDefault="007E0CAC" w:rsidP="001A7AA3">
      <w:pPr>
        <w:spacing w:after="0" w:line="276" w:lineRule="auto"/>
        <w:jc w:val="both"/>
        <w:rPr>
          <w:rFonts w:cstheme="minorHAnsi"/>
        </w:rPr>
      </w:pPr>
      <w:r w:rsidRPr="004C705E">
        <w:rPr>
          <w:rFonts w:cstheme="minorHAnsi"/>
        </w:rPr>
        <w:t>Ε</w:t>
      </w:r>
      <w:r w:rsidR="001A7AA3">
        <w:rPr>
          <w:rFonts w:cstheme="minorHAnsi"/>
        </w:rPr>
        <w:t>κ</w:t>
      </w:r>
      <w:r w:rsidRPr="004C705E">
        <w:rPr>
          <w:rFonts w:cstheme="minorHAnsi"/>
        </w:rPr>
        <w:t xml:space="preserve"> </w:t>
      </w:r>
      <w:r w:rsidR="001A7AA3" w:rsidRPr="004C705E">
        <w:rPr>
          <w:rFonts w:cstheme="minorHAnsi"/>
        </w:rPr>
        <w:t xml:space="preserve">μέρους της </w:t>
      </w:r>
      <w:r w:rsidRPr="004C705E">
        <w:rPr>
          <w:rFonts w:cstheme="minorHAnsi"/>
        </w:rPr>
        <w:t xml:space="preserve">ΜΟΔΥ </w:t>
      </w:r>
    </w:p>
    <w:p w14:paraId="7E094C3A" w14:textId="4F17AD57" w:rsidR="007E0CAC" w:rsidRPr="004C705E" w:rsidRDefault="001A7AA3" w:rsidP="001A7AA3">
      <w:pPr>
        <w:spacing w:after="0" w:line="276" w:lineRule="auto"/>
        <w:jc w:val="both"/>
        <w:rPr>
          <w:rFonts w:cstheme="minorHAnsi"/>
        </w:rPr>
      </w:pPr>
      <w:r w:rsidRPr="004C705E">
        <w:rPr>
          <w:rFonts w:cstheme="minorHAnsi"/>
        </w:rPr>
        <w:t>του</w:t>
      </w:r>
      <w:r w:rsidR="007E0CAC" w:rsidRPr="004C705E">
        <w:rPr>
          <w:rFonts w:cstheme="minorHAnsi"/>
        </w:rPr>
        <w:t xml:space="preserve"> ΕΛΚΕ </w:t>
      </w:r>
      <w:r w:rsidRPr="004C705E">
        <w:rPr>
          <w:rFonts w:cstheme="minorHAnsi"/>
        </w:rPr>
        <w:t>του</w:t>
      </w:r>
      <w:r w:rsidR="007E0CAC" w:rsidRPr="004C705E">
        <w:rPr>
          <w:rFonts w:cstheme="minorHAnsi"/>
        </w:rPr>
        <w:t xml:space="preserve"> </w:t>
      </w:r>
      <w:r w:rsidRPr="004C705E">
        <w:rPr>
          <w:rFonts w:cstheme="minorHAnsi"/>
        </w:rPr>
        <w:t>Πανεπιστημίου Πελοποννήσου</w:t>
      </w:r>
    </w:p>
    <w:sectPr w:rsidR="007E0CAC" w:rsidRPr="004C705E" w:rsidSect="001A7A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07F76"/>
    <w:multiLevelType w:val="hybridMultilevel"/>
    <w:tmpl w:val="6C300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46269"/>
    <w:multiLevelType w:val="hybridMultilevel"/>
    <w:tmpl w:val="B6ECE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30492">
    <w:abstractNumId w:val="0"/>
  </w:num>
  <w:num w:numId="2" w16cid:durableId="1969319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F7"/>
    <w:rsid w:val="00043A52"/>
    <w:rsid w:val="000A01B4"/>
    <w:rsid w:val="000A1C83"/>
    <w:rsid w:val="000D578E"/>
    <w:rsid w:val="00112B16"/>
    <w:rsid w:val="00114AF2"/>
    <w:rsid w:val="0012035A"/>
    <w:rsid w:val="001658D5"/>
    <w:rsid w:val="001A12AE"/>
    <w:rsid w:val="001A7AA3"/>
    <w:rsid w:val="00234889"/>
    <w:rsid w:val="0023496E"/>
    <w:rsid w:val="002365BC"/>
    <w:rsid w:val="00236FC0"/>
    <w:rsid w:val="002701A3"/>
    <w:rsid w:val="00275A5D"/>
    <w:rsid w:val="00284D96"/>
    <w:rsid w:val="002B0A29"/>
    <w:rsid w:val="002D02A6"/>
    <w:rsid w:val="00337EF4"/>
    <w:rsid w:val="003479E9"/>
    <w:rsid w:val="00395F33"/>
    <w:rsid w:val="003C1CF4"/>
    <w:rsid w:val="00404719"/>
    <w:rsid w:val="004204EA"/>
    <w:rsid w:val="00440308"/>
    <w:rsid w:val="00461935"/>
    <w:rsid w:val="00461C7E"/>
    <w:rsid w:val="004676FE"/>
    <w:rsid w:val="004C319E"/>
    <w:rsid w:val="004C705E"/>
    <w:rsid w:val="004D31CA"/>
    <w:rsid w:val="004F6678"/>
    <w:rsid w:val="0050586C"/>
    <w:rsid w:val="0055257E"/>
    <w:rsid w:val="00587029"/>
    <w:rsid w:val="005970F9"/>
    <w:rsid w:val="005A6B2B"/>
    <w:rsid w:val="005B299B"/>
    <w:rsid w:val="00626DC6"/>
    <w:rsid w:val="00644E07"/>
    <w:rsid w:val="00727CAE"/>
    <w:rsid w:val="00771735"/>
    <w:rsid w:val="00777B59"/>
    <w:rsid w:val="007E0CAC"/>
    <w:rsid w:val="007F3A62"/>
    <w:rsid w:val="008006F7"/>
    <w:rsid w:val="008547DB"/>
    <w:rsid w:val="00861979"/>
    <w:rsid w:val="00876BF5"/>
    <w:rsid w:val="008B73D5"/>
    <w:rsid w:val="008D464B"/>
    <w:rsid w:val="008F14A8"/>
    <w:rsid w:val="0091057F"/>
    <w:rsid w:val="009534F6"/>
    <w:rsid w:val="009D1FCA"/>
    <w:rsid w:val="009F08F1"/>
    <w:rsid w:val="009F1AEC"/>
    <w:rsid w:val="00A12FAD"/>
    <w:rsid w:val="00A66011"/>
    <w:rsid w:val="00A712AA"/>
    <w:rsid w:val="00A73198"/>
    <w:rsid w:val="00AA05FF"/>
    <w:rsid w:val="00AF453B"/>
    <w:rsid w:val="00B05139"/>
    <w:rsid w:val="00B36251"/>
    <w:rsid w:val="00B40FA6"/>
    <w:rsid w:val="00B9177A"/>
    <w:rsid w:val="00BA28AC"/>
    <w:rsid w:val="00BA394F"/>
    <w:rsid w:val="00BC00B2"/>
    <w:rsid w:val="00C40724"/>
    <w:rsid w:val="00CE2D64"/>
    <w:rsid w:val="00CF3AA6"/>
    <w:rsid w:val="00D133DD"/>
    <w:rsid w:val="00D3494C"/>
    <w:rsid w:val="00D57E32"/>
    <w:rsid w:val="00D67BE4"/>
    <w:rsid w:val="00DD7B72"/>
    <w:rsid w:val="00DF5770"/>
    <w:rsid w:val="00E74D6D"/>
    <w:rsid w:val="00EB1BD3"/>
    <w:rsid w:val="00F11AC6"/>
    <w:rsid w:val="00F244F8"/>
    <w:rsid w:val="00F3129F"/>
    <w:rsid w:val="00F54389"/>
    <w:rsid w:val="00F7190B"/>
    <w:rsid w:val="00F95DC9"/>
    <w:rsid w:val="00FB19B1"/>
    <w:rsid w:val="00FB3A63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B519"/>
  <w15:chartTrackingRefBased/>
  <w15:docId w15:val="{1A8851F0-F22B-4652-996E-389594C5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3494C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A6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header"/>
    <w:basedOn w:val="a"/>
    <w:link w:val="Char"/>
    <w:uiPriority w:val="99"/>
    <w:rsid w:val="001A7AA3"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PMingLiU" w:hAnsi="Times New Roman" w:cs="Times New Roman"/>
      <w:kern w:val="0"/>
      <w:sz w:val="24"/>
      <w:szCs w:val="20"/>
      <w:lang w:eastAsia="zh-CN" w:bidi="ar-SA"/>
      <w14:ligatures w14:val="none"/>
    </w:rPr>
  </w:style>
  <w:style w:type="character" w:customStyle="1" w:styleId="Char">
    <w:name w:val="Κεφαλίδα Char"/>
    <w:basedOn w:val="a0"/>
    <w:link w:val="a4"/>
    <w:uiPriority w:val="99"/>
    <w:rsid w:val="001A7AA3"/>
    <w:rPr>
      <w:rFonts w:ascii="Times New Roman" w:eastAsia="PMingLiU" w:hAnsi="Times New Roman" w:cs="Times New Roman"/>
      <w:kern w:val="0"/>
      <w:sz w:val="24"/>
      <w:szCs w:val="20"/>
      <w:lang w:eastAsia="zh-CN" w:bidi="ar-SA"/>
      <w14:ligatures w14:val="none"/>
    </w:rPr>
  </w:style>
  <w:style w:type="character" w:styleId="-">
    <w:name w:val="Hyperlink"/>
    <w:uiPriority w:val="99"/>
    <w:unhideWhenUsed/>
    <w:rsid w:val="001A7AA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08F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F08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ke.uop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ke@go.uop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ke.uop.gr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ke@go.uop.gr" TargetMode="External"/><Relationship Id="rId10" Type="http://schemas.openxmlformats.org/officeDocument/2006/relationships/hyperlink" Target="https://projects.uop.gr/wp-content/uploads/2025/01/&#913;&#928;&#927;&#934;&#913;&#931;&#919;-&#917;&#928;&#921;&#932;&#929;&#927;&#928;&#919;&#931;-&#917;&#929;&#917;&#933;&#925;&#937;&#925;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PREZERAKOU</dc:creator>
  <cp:keywords/>
  <dc:description/>
  <cp:lastModifiedBy>Anta Balafa</cp:lastModifiedBy>
  <cp:revision>3</cp:revision>
  <dcterms:created xsi:type="dcterms:W3CDTF">2025-01-27T11:02:00Z</dcterms:created>
  <dcterms:modified xsi:type="dcterms:W3CDTF">2025-01-27T11:06:00Z</dcterms:modified>
</cp:coreProperties>
</file>